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2F" w:rsidRPr="00005695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</w:rPr>
      </w:pPr>
      <w:r w:rsidRPr="00005695">
        <w:rPr>
          <w:rFonts w:ascii="Arial" w:hAnsi="Arial" w:cs="Arial"/>
          <w:b/>
          <w:bCs/>
          <w:iCs/>
        </w:rPr>
        <w:t>Příloha č. 1 Kupní smlouvy</w:t>
      </w:r>
    </w:p>
    <w:p w:rsidR="00C25C2F" w:rsidRPr="00005695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</w:rPr>
      </w:pPr>
    </w:p>
    <w:p w:rsidR="00C25C2F" w:rsidRDefault="00C25C2F" w:rsidP="00925287">
      <w:pPr>
        <w:pStyle w:val="Odstavecseseznamem"/>
        <w:ind w:left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25C2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Specifikace </w:t>
      </w:r>
      <w:r w:rsidR="00A639A0">
        <w:rPr>
          <w:rFonts w:ascii="Arial" w:hAnsi="Arial" w:cs="Arial"/>
          <w:b/>
          <w:bCs/>
          <w:iCs/>
          <w:sz w:val="24"/>
          <w:szCs w:val="24"/>
          <w:u w:val="single"/>
        </w:rPr>
        <w:t>dodávky</w:t>
      </w:r>
    </w:p>
    <w:p w:rsidR="00C25C2F" w:rsidRDefault="00C25C2F" w:rsidP="00925287">
      <w:pPr>
        <w:pStyle w:val="Odstavecseseznamem"/>
        <w:ind w:left="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A639A0" w:rsidRPr="00A639A0" w:rsidRDefault="00A40134" w:rsidP="00BC5940">
      <w:pPr>
        <w:pStyle w:val="Odstavecseseznamem"/>
        <w:ind w:left="0"/>
        <w:jc w:val="both"/>
        <w:rPr>
          <w:rFonts w:ascii="Arial" w:hAnsi="Arial" w:cs="Arial"/>
          <w:bCs/>
          <w:iCs/>
        </w:rPr>
      </w:pPr>
      <w:r w:rsidRPr="00A40134">
        <w:rPr>
          <w:rFonts w:ascii="Arial" w:hAnsi="Arial" w:cs="Arial"/>
          <w:b/>
          <w:bCs/>
          <w:iCs/>
        </w:rPr>
        <w:t>Vitamíny na podporu krvetvorby</w:t>
      </w:r>
      <w:r>
        <w:rPr>
          <w:rFonts w:ascii="Arial" w:hAnsi="Arial" w:cs="Arial"/>
          <w:bCs/>
          <w:iCs/>
        </w:rPr>
        <w:t xml:space="preserve"> pro účely této smlouvy je b</w:t>
      </w:r>
      <w:r w:rsidR="00A639A0" w:rsidRPr="00A639A0">
        <w:rPr>
          <w:rFonts w:ascii="Arial" w:hAnsi="Arial" w:cs="Arial"/>
          <w:bCs/>
          <w:iCs/>
        </w:rPr>
        <w:t>alení vitamínových preparátů na podporu krvetvorby po 30 kusech, přičemž kusem se rozumí jedna jednotka pevné pero</w:t>
      </w:r>
      <w:r w:rsidR="00F03569">
        <w:rPr>
          <w:rFonts w:ascii="Arial" w:hAnsi="Arial" w:cs="Arial"/>
          <w:bCs/>
          <w:iCs/>
        </w:rPr>
        <w:t>r</w:t>
      </w:r>
      <w:r w:rsidR="00A639A0" w:rsidRPr="00A639A0">
        <w:rPr>
          <w:rFonts w:ascii="Arial" w:hAnsi="Arial" w:cs="Arial"/>
          <w:bCs/>
          <w:iCs/>
        </w:rPr>
        <w:t>ální</w:t>
      </w:r>
      <w:r w:rsidR="0023511A" w:rsidRPr="00A639A0">
        <w:rPr>
          <w:rFonts w:ascii="Arial" w:hAnsi="Arial" w:cs="Arial"/>
          <w:bCs/>
          <w:iCs/>
        </w:rPr>
        <w:t xml:space="preserve"> </w:t>
      </w:r>
      <w:r w:rsidR="00A639A0" w:rsidRPr="00A639A0">
        <w:rPr>
          <w:rFonts w:ascii="Arial" w:hAnsi="Arial" w:cs="Arial"/>
          <w:bCs/>
          <w:iCs/>
        </w:rPr>
        <w:t>lékové formy (tobolka, kapsle, popř. připadá-li technologicky v úvahu jiná forma) s minimálně následujícím obsahej účinných látek v 1 pero</w:t>
      </w:r>
      <w:r w:rsidR="00F03569">
        <w:rPr>
          <w:rFonts w:ascii="Arial" w:hAnsi="Arial" w:cs="Arial"/>
          <w:bCs/>
          <w:iCs/>
        </w:rPr>
        <w:t>r</w:t>
      </w:r>
      <w:r w:rsidR="00A639A0" w:rsidRPr="00A639A0">
        <w:rPr>
          <w:rFonts w:ascii="Arial" w:hAnsi="Arial" w:cs="Arial"/>
          <w:bCs/>
          <w:iCs/>
        </w:rPr>
        <w:t>ální lékové formě:</w:t>
      </w:r>
    </w:p>
    <w:p w:rsidR="00A639A0" w:rsidRDefault="00A639A0" w:rsidP="00A639A0">
      <w:pPr>
        <w:pStyle w:val="Odstavecseseznamem"/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600 µg kyseliny listové</w:t>
      </w:r>
    </w:p>
    <w:p w:rsidR="00A639A0" w:rsidRDefault="00A639A0" w:rsidP="00A639A0">
      <w:pPr>
        <w:pStyle w:val="Odstavecseseznamem"/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20 mg železa</w:t>
      </w:r>
    </w:p>
    <w:p w:rsidR="00A639A0" w:rsidRDefault="00A639A0" w:rsidP="00A639A0">
      <w:pPr>
        <w:pStyle w:val="Odstavecseseznamem"/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60 mg vitamínu C</w:t>
      </w:r>
    </w:p>
    <w:p w:rsidR="00A639A0" w:rsidRDefault="00A639A0" w:rsidP="00A639A0">
      <w:pPr>
        <w:pStyle w:val="Odstavecseseznamem"/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 µg vitamínu B12</w:t>
      </w:r>
    </w:p>
    <w:p w:rsidR="00A40134" w:rsidRDefault="00A40134" w:rsidP="00A639A0">
      <w:pPr>
        <w:pStyle w:val="Odstavecseseznamem"/>
        <w:ind w:left="708"/>
        <w:jc w:val="both"/>
        <w:rPr>
          <w:rFonts w:ascii="Arial" w:hAnsi="Arial" w:cs="Arial"/>
          <w:bCs/>
          <w:iCs/>
        </w:rPr>
      </w:pPr>
    </w:p>
    <w:p w:rsidR="00A40134" w:rsidRDefault="00A40134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  <w:r w:rsidRPr="00A40134">
        <w:rPr>
          <w:rFonts w:ascii="Arial" w:hAnsi="Arial" w:cs="Arial"/>
          <w:b/>
          <w:bCs/>
          <w:iCs/>
        </w:rPr>
        <w:t>Potiskem zboží</w:t>
      </w:r>
      <w:r>
        <w:rPr>
          <w:rFonts w:ascii="Arial" w:hAnsi="Arial" w:cs="Arial"/>
          <w:bCs/>
          <w:iCs/>
        </w:rPr>
        <w:t xml:space="preserve"> se rozumí viditelné uvedení log OZP na balení vitamínů, logo OZP bude vytištěno v souladu s logo-manuálem OZP, kde je logo uvedeno v tiskové podobě, a který dodá kontaktní osoba OZP. Barvu a finální potisk písemně odsouhlasí kontaktní osoba OZP.</w:t>
      </w:r>
    </w:p>
    <w:p w:rsidR="008C67B5" w:rsidRDefault="008C67B5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</w:p>
    <w:p w:rsidR="008C67B5" w:rsidRPr="008C67B5" w:rsidRDefault="008C67B5" w:rsidP="00221210">
      <w:pPr>
        <w:jc w:val="both"/>
      </w:pPr>
      <w:r w:rsidRPr="008C67B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Zadavatel požaduje, aby použité obaly byly vyrobeny ze snadno recyklovatelného materiálu nebo z materiálu z obnovitelných zdrojů, nebo se musí jednat o obalový systém pro opakované použití. Všechny obalové materiály musí být ručně snadno oddělitelné na části tvořené jedním materiálem (např., papír, </w:t>
      </w:r>
      <w:proofErr w:type="gramStart"/>
      <w:r w:rsidRPr="008C67B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plast,..)</w:t>
      </w:r>
      <w:proofErr w:type="gramEnd"/>
    </w:p>
    <w:p w:rsidR="00A40134" w:rsidRDefault="00A40134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</w:p>
    <w:p w:rsidR="00A40134" w:rsidRDefault="00A40134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Součástí balení vitamínů budou </w:t>
      </w:r>
      <w:r w:rsidRPr="00A40134">
        <w:rPr>
          <w:rFonts w:ascii="Arial" w:hAnsi="Arial" w:cs="Arial"/>
          <w:b/>
          <w:bCs/>
          <w:iCs/>
        </w:rPr>
        <w:t>příbalové informace</w:t>
      </w:r>
      <w:r>
        <w:rPr>
          <w:rFonts w:ascii="Arial" w:hAnsi="Arial" w:cs="Arial"/>
          <w:bCs/>
          <w:iCs/>
        </w:rPr>
        <w:t xml:space="preserve">, jejichž obsahem budou informace o službách OZP přibližně </w:t>
      </w:r>
      <w:r w:rsidR="00BF26DA">
        <w:rPr>
          <w:rFonts w:ascii="Arial" w:hAnsi="Arial" w:cs="Arial"/>
          <w:bCs/>
          <w:iCs/>
        </w:rPr>
        <w:t xml:space="preserve">v </w:t>
      </w:r>
      <w:r>
        <w:rPr>
          <w:rFonts w:ascii="Arial" w:hAnsi="Arial" w:cs="Arial"/>
          <w:bCs/>
          <w:iCs/>
        </w:rPr>
        <w:t>následující podobě:</w:t>
      </w:r>
    </w:p>
    <w:p w:rsidR="00546577" w:rsidRDefault="00546577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</w:p>
    <w:p w:rsidR="00221210" w:rsidRDefault="009F5DFA" w:rsidP="00A40134">
      <w:pPr>
        <w:pStyle w:val="Odstavecseseznamem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>
            <wp:extent cx="5804858" cy="3252158"/>
            <wp:effectExtent l="0" t="0" r="571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63" cy="32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210" w:rsidRDefault="00221210" w:rsidP="00221210">
      <w:pPr>
        <w:pStyle w:val="Odstavecseseznamem"/>
        <w:ind w:left="0"/>
        <w:jc w:val="both"/>
        <w:rPr>
          <w:rFonts w:ascii="Arial" w:hAnsi="Arial" w:cs="Arial"/>
          <w:bCs/>
          <w:iCs/>
        </w:rPr>
      </w:pPr>
    </w:p>
    <w:p w:rsidR="000E3350" w:rsidRPr="00221210" w:rsidRDefault="00A40134" w:rsidP="00221210">
      <w:pPr>
        <w:pStyle w:val="Odstavecseseznamem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Finální podobu příbalové informace, včetně formy jejího přibalení ke zboží, písemně odsouhlasí kontaktní osoba OZP.</w:t>
      </w:r>
    </w:p>
    <w:sectPr w:rsidR="000E3350" w:rsidRPr="00221210" w:rsidSect="005F4688">
      <w:footerReference w:type="default" r:id="rId12"/>
      <w:headerReference w:type="first" r:id="rId13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3F" w:rsidRDefault="0063193F">
      <w:r>
        <w:separator/>
      </w:r>
    </w:p>
  </w:endnote>
  <w:endnote w:type="continuationSeparator" w:id="0">
    <w:p w:rsidR="0063193F" w:rsidRDefault="0063193F">
      <w:r>
        <w:continuationSeparator/>
      </w:r>
    </w:p>
  </w:endnote>
  <w:endnote w:type="continuationNotice" w:id="1">
    <w:p w:rsidR="0063193F" w:rsidRDefault="00631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3F" w:rsidRDefault="0063193F">
      <w:r>
        <w:separator/>
      </w:r>
    </w:p>
  </w:footnote>
  <w:footnote w:type="continuationSeparator" w:id="0">
    <w:p w:rsidR="0063193F" w:rsidRDefault="0063193F">
      <w:r>
        <w:continuationSeparator/>
      </w:r>
    </w:p>
  </w:footnote>
  <w:footnote w:type="continuationNotice" w:id="1">
    <w:p w:rsidR="0063193F" w:rsidRDefault="00631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140 21  Praha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6131A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3441C725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04DAC9DD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F18B0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D2B4AA4"/>
    <w:multiLevelType w:val="hybridMultilevel"/>
    <w:tmpl w:val="81B45774"/>
    <w:lvl w:ilvl="0" w:tplc="C686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C3D"/>
    <w:multiLevelType w:val="hybridMultilevel"/>
    <w:tmpl w:val="689CBD5E"/>
    <w:lvl w:ilvl="0" w:tplc="4FCE091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52E0B"/>
    <w:multiLevelType w:val="hybridMultilevel"/>
    <w:tmpl w:val="B776C318"/>
    <w:lvl w:ilvl="0" w:tplc="98241AE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4832C4"/>
    <w:multiLevelType w:val="hybridMultilevel"/>
    <w:tmpl w:val="B96E55DE"/>
    <w:lvl w:ilvl="0" w:tplc="4FCE091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71494"/>
    <w:multiLevelType w:val="hybridMultilevel"/>
    <w:tmpl w:val="689CBD5E"/>
    <w:lvl w:ilvl="0" w:tplc="4FCE091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2412C"/>
    <w:rsid w:val="00025B5A"/>
    <w:rsid w:val="000374A4"/>
    <w:rsid w:val="00046594"/>
    <w:rsid w:val="000541C8"/>
    <w:rsid w:val="000A2B68"/>
    <w:rsid w:val="000C3CB3"/>
    <w:rsid w:val="000E3350"/>
    <w:rsid w:val="00101C45"/>
    <w:rsid w:val="00102B4E"/>
    <w:rsid w:val="001675A6"/>
    <w:rsid w:val="001A4B95"/>
    <w:rsid w:val="001C37A7"/>
    <w:rsid w:val="001D3694"/>
    <w:rsid w:val="001E20A5"/>
    <w:rsid w:val="001F285F"/>
    <w:rsid w:val="001F666D"/>
    <w:rsid w:val="00221210"/>
    <w:rsid w:val="0023511A"/>
    <w:rsid w:val="002565A4"/>
    <w:rsid w:val="00275AAF"/>
    <w:rsid w:val="00275AF0"/>
    <w:rsid w:val="00281010"/>
    <w:rsid w:val="00283577"/>
    <w:rsid w:val="00296958"/>
    <w:rsid w:val="002A7D37"/>
    <w:rsid w:val="002C31DE"/>
    <w:rsid w:val="00302229"/>
    <w:rsid w:val="00313099"/>
    <w:rsid w:val="00371DCE"/>
    <w:rsid w:val="00396CBE"/>
    <w:rsid w:val="003B63C4"/>
    <w:rsid w:val="003C391B"/>
    <w:rsid w:val="00401D72"/>
    <w:rsid w:val="00422C21"/>
    <w:rsid w:val="00435B48"/>
    <w:rsid w:val="00455876"/>
    <w:rsid w:val="00462109"/>
    <w:rsid w:val="004A4966"/>
    <w:rsid w:val="004B4125"/>
    <w:rsid w:val="004D7EF3"/>
    <w:rsid w:val="004F2FF3"/>
    <w:rsid w:val="004F6661"/>
    <w:rsid w:val="00541052"/>
    <w:rsid w:val="005449F5"/>
    <w:rsid w:val="00546577"/>
    <w:rsid w:val="00551252"/>
    <w:rsid w:val="005954FE"/>
    <w:rsid w:val="005C0923"/>
    <w:rsid w:val="005D1B8B"/>
    <w:rsid w:val="005E1A1D"/>
    <w:rsid w:val="005F4688"/>
    <w:rsid w:val="006131AC"/>
    <w:rsid w:val="00613BBB"/>
    <w:rsid w:val="0063193F"/>
    <w:rsid w:val="00640866"/>
    <w:rsid w:val="00655E28"/>
    <w:rsid w:val="006C5250"/>
    <w:rsid w:val="007054B1"/>
    <w:rsid w:val="00712BCB"/>
    <w:rsid w:val="007159A2"/>
    <w:rsid w:val="007167E2"/>
    <w:rsid w:val="007169D6"/>
    <w:rsid w:val="0072177E"/>
    <w:rsid w:val="007821F6"/>
    <w:rsid w:val="007845E6"/>
    <w:rsid w:val="007851BD"/>
    <w:rsid w:val="0078713B"/>
    <w:rsid w:val="007A32E0"/>
    <w:rsid w:val="007C6815"/>
    <w:rsid w:val="00814118"/>
    <w:rsid w:val="00824FB0"/>
    <w:rsid w:val="00830D52"/>
    <w:rsid w:val="00831C7B"/>
    <w:rsid w:val="00834727"/>
    <w:rsid w:val="00872A41"/>
    <w:rsid w:val="008857FB"/>
    <w:rsid w:val="008910B7"/>
    <w:rsid w:val="00894E7D"/>
    <w:rsid w:val="008B01D5"/>
    <w:rsid w:val="008C6690"/>
    <w:rsid w:val="008C67B5"/>
    <w:rsid w:val="008C6996"/>
    <w:rsid w:val="008C6C33"/>
    <w:rsid w:val="008F20C3"/>
    <w:rsid w:val="008F2A21"/>
    <w:rsid w:val="00903173"/>
    <w:rsid w:val="0091154C"/>
    <w:rsid w:val="00921F1C"/>
    <w:rsid w:val="00922DDF"/>
    <w:rsid w:val="00925287"/>
    <w:rsid w:val="00930F16"/>
    <w:rsid w:val="009E34FA"/>
    <w:rsid w:val="009F5DFA"/>
    <w:rsid w:val="009F7A65"/>
    <w:rsid w:val="00A11441"/>
    <w:rsid w:val="00A3223A"/>
    <w:rsid w:val="00A40134"/>
    <w:rsid w:val="00A639A0"/>
    <w:rsid w:val="00A77A2A"/>
    <w:rsid w:val="00AC0282"/>
    <w:rsid w:val="00AC4CBB"/>
    <w:rsid w:val="00AC5DB0"/>
    <w:rsid w:val="00AC6E85"/>
    <w:rsid w:val="00B260AB"/>
    <w:rsid w:val="00B96940"/>
    <w:rsid w:val="00BC21BC"/>
    <w:rsid w:val="00BC5940"/>
    <w:rsid w:val="00BF26DA"/>
    <w:rsid w:val="00C21DE8"/>
    <w:rsid w:val="00C223D7"/>
    <w:rsid w:val="00C25C2F"/>
    <w:rsid w:val="00C30D3C"/>
    <w:rsid w:val="00CC18C2"/>
    <w:rsid w:val="00CF7E6F"/>
    <w:rsid w:val="00D20345"/>
    <w:rsid w:val="00D20E5F"/>
    <w:rsid w:val="00D226E7"/>
    <w:rsid w:val="00D255B7"/>
    <w:rsid w:val="00D3641B"/>
    <w:rsid w:val="00D5490D"/>
    <w:rsid w:val="00D91548"/>
    <w:rsid w:val="00D9557C"/>
    <w:rsid w:val="00DB7F87"/>
    <w:rsid w:val="00DF2F56"/>
    <w:rsid w:val="00E02C4B"/>
    <w:rsid w:val="00E11D73"/>
    <w:rsid w:val="00E30D82"/>
    <w:rsid w:val="00E64B3D"/>
    <w:rsid w:val="00E749AE"/>
    <w:rsid w:val="00E815E2"/>
    <w:rsid w:val="00EF316D"/>
    <w:rsid w:val="00F03569"/>
    <w:rsid w:val="00F13536"/>
    <w:rsid w:val="00F46031"/>
    <w:rsid w:val="00F50CC4"/>
    <w:rsid w:val="00F71034"/>
    <w:rsid w:val="00FB388D"/>
    <w:rsid w:val="00FC5794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1ACC7C9A"/>
  <w15:chartTrackingRefBased/>
  <w15:docId w15:val="{679B0D59-7EA4-4046-A23E-AE8FBE7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C2F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3B63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3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3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3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63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6FFEC-79BE-4EFF-A59F-92F420DA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Tichotová Denisa</cp:lastModifiedBy>
  <cp:revision>23</cp:revision>
  <cp:lastPrinted>2014-04-24T08:20:00Z</cp:lastPrinted>
  <dcterms:created xsi:type="dcterms:W3CDTF">2019-06-07T07:38:00Z</dcterms:created>
  <dcterms:modified xsi:type="dcterms:W3CDTF">2021-08-09T09:48:00Z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